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52DDDBDF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</w:t>
      </w:r>
      <w:r w:rsidR="0009253B">
        <w:rPr>
          <w:rFonts w:ascii="Century Gothic" w:hAnsi="Century Gothic"/>
          <w:b/>
          <w:sz w:val="20"/>
          <w:szCs w:val="20"/>
        </w:rPr>
        <w:t>istituzionali-</w:t>
      </w:r>
      <w:r w:rsidR="009C6DD1">
        <w:rPr>
          <w:rFonts w:ascii="Century Gothic" w:hAnsi="Century Gothic"/>
          <w:b/>
          <w:sz w:val="20"/>
          <w:szCs w:val="20"/>
        </w:rPr>
        <w:t>gare e appalti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289"/>
        <w:gridCol w:w="3122"/>
        <w:gridCol w:w="4216"/>
      </w:tblGrid>
      <w:tr w:rsidR="00CB4682" w14:paraId="68F49B7E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38664C49" w:rsidR="00CB4682" w:rsidRDefault="00F32083" w:rsidP="00976120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2083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F32083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5E6A0C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18B8BF65" w:rsidR="00CB4682" w:rsidRDefault="006F07B9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733AF36B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6F07B9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D0C43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01DF2407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</w:t>
            </w:r>
            <w:r w:rsidR="0070271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>di riferimento</w:t>
            </w:r>
          </w:p>
          <w:p w14:paraId="46E0123F" w14:textId="6875D07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  <w:r w:rsidR="009057AF">
              <w:rPr>
                <w:rFonts w:ascii="Century Gothic" w:hAnsi="Century Gothic"/>
                <w:sz w:val="20"/>
                <w:szCs w:val="20"/>
              </w:rPr>
              <w:t xml:space="preserve">, </w:t>
            </w:r>
          </w:p>
          <w:p w14:paraId="6FE0D099" w14:textId="1EAF7BB0" w:rsidR="001F798B" w:rsidRDefault="001F798B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Nucleo di valutazione</w:t>
            </w:r>
          </w:p>
          <w:p w14:paraId="7DC0C1E0" w14:textId="66DAAF2D" w:rsidR="00124645" w:rsidRDefault="0012464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Imprese concorrenti</w:t>
            </w:r>
          </w:p>
          <w:p w14:paraId="18F57299" w14:textId="5AE8603B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E7F347A" w14:textId="77777777" w:rsidR="00A72D7E" w:rsidRDefault="009412DC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43628142" w14:textId="0ACC7B93" w:rsidR="00124645" w:rsidRDefault="00124645" w:rsidP="009C6DD1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Banche dati pubbliche (es. </w:t>
            </w:r>
            <w:r w:rsidR="00280F70">
              <w:rPr>
                <w:rFonts w:ascii="Century Gothic" w:hAnsi="Century Gothic"/>
                <w:sz w:val="20"/>
                <w:szCs w:val="20"/>
              </w:rPr>
              <w:t>BDNCP,</w:t>
            </w:r>
            <w:r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1E2977FF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9057AF">
              <w:rPr>
                <w:rFonts w:ascii="Century Gothic" w:hAnsi="Century Gothic" w:cs="Tahoma"/>
                <w:sz w:val="20"/>
                <w:szCs w:val="20"/>
              </w:rPr>
              <w:t xml:space="preserve">la gestione del rapporto </w:t>
            </w:r>
            <w:r w:rsidR="00F32083">
              <w:rPr>
                <w:rFonts w:ascii="Century Gothic" w:hAnsi="Century Gothic" w:cs="Tahoma"/>
                <w:sz w:val="20"/>
                <w:szCs w:val="20"/>
              </w:rPr>
              <w:t>instaurato</w:t>
            </w:r>
          </w:p>
          <w:p w14:paraId="06C7DB2A" w14:textId="77777777" w:rsidR="005E4C22" w:rsidRDefault="005E4C22" w:rsidP="009057AF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</w:p>
          <w:p w14:paraId="5C2FAB52" w14:textId="3C2F9E25" w:rsidR="009057AF" w:rsidRDefault="009057AF" w:rsidP="009057AF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 contenzioso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B067D" w14:textId="77777777" w:rsidR="00840D36" w:rsidRPr="00840D36" w:rsidRDefault="00840D36" w:rsidP="00840D36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76C29E10" w14:textId="3D1A1AD0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amministrativi di interesse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2233F6">
              <w:rPr>
                <w:rFonts w:ascii="Century Gothic" w:hAnsi="Century Gothic"/>
                <w:sz w:val="20"/>
                <w:szCs w:val="20"/>
              </w:rPr>
              <w:t>e gestione dei relativi procedimenti</w:t>
            </w:r>
          </w:p>
          <w:p w14:paraId="702040D4" w14:textId="50F2A82A" w:rsidR="00B72B54" w:rsidRPr="00F04614" w:rsidRDefault="00B72B54" w:rsidP="00F04614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D.lgs. n. 82/2005 e relative regole tecniche, </w:t>
            </w:r>
            <w:r w:rsidR="00840D36">
              <w:rPr>
                <w:rFonts w:ascii="Century Gothic" w:hAnsi="Century Gothic"/>
                <w:sz w:val="20"/>
                <w:szCs w:val="20"/>
              </w:rPr>
              <w:t>D.lgs. n. 50/2016</w:t>
            </w:r>
            <w:r w:rsidR="00F04614">
              <w:rPr>
                <w:rFonts w:ascii="Century Gothic" w:hAnsi="Century Gothic"/>
                <w:sz w:val="20"/>
                <w:szCs w:val="20"/>
              </w:rPr>
              <w:t>;</w:t>
            </w:r>
            <w:r w:rsidR="00FE2241">
              <w:rPr>
                <w:rFonts w:ascii="Century Gothic" w:hAnsi="Century Gothic"/>
                <w:sz w:val="20"/>
                <w:szCs w:val="20"/>
              </w:rPr>
              <w:t xml:space="preserve"> D.lgs. n. 81/2008;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regolamenti comunali di interesse</w:t>
            </w:r>
            <w:r w:rsidR="005E4C22" w:rsidRPr="00F0461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5E4C22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389A6DC4" w:rsidR="004811F3" w:rsidRPr="00F04614" w:rsidRDefault="00497C99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particolari di cui all’art. 10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1CBFBD27" w14:textId="18BF49CE" w:rsidR="00F04614" w:rsidRPr="00F04614" w:rsidRDefault="00F0461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bancari, contabili</w:t>
            </w:r>
            <w:r w:rsidR="00966998">
              <w:rPr>
                <w:rFonts w:ascii="Century Gothic" w:hAnsi="Century Gothic"/>
                <w:sz w:val="20"/>
                <w:szCs w:val="20"/>
              </w:rPr>
              <w:t xml:space="preserve"> e fiscali</w:t>
            </w:r>
          </w:p>
          <w:p w14:paraId="02C85278" w14:textId="71A22EB6" w:rsidR="00F04614" w:rsidRPr="00F32083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all’attività professionale e </w:t>
            </w:r>
            <w:r w:rsidR="00976120">
              <w:rPr>
                <w:rFonts w:ascii="Century Gothic" w:hAnsi="Century Gothic"/>
                <w:sz w:val="20"/>
                <w:szCs w:val="20"/>
              </w:rPr>
              <w:t>commerciale</w:t>
            </w:r>
          </w:p>
          <w:p w14:paraId="6F7D2F0C" w14:textId="22F418B2" w:rsidR="00840D36" w:rsidRPr="00A72D7E" w:rsidRDefault="00840D36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alla regolarità contributiva e fiscale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A107C2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F7E06" w14:textId="77777777" w:rsidR="00840D36" w:rsidRPr="00840D36" w:rsidRDefault="00840D36" w:rsidP="00840D36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5F5ED0F" w:rsidR="00B72B54" w:rsidRDefault="00B72B54" w:rsidP="007063F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43C004FE" w:rsidR="00B72B54" w:rsidRPr="00F04614" w:rsidRDefault="00B72B54" w:rsidP="00966998">
            <w:pPr>
              <w:pStyle w:val="Paragrafoelenco"/>
              <w:numPr>
                <w:ilvl w:val="0"/>
                <w:numId w:val="18"/>
              </w:numPr>
              <w:ind w:left="317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Adempimento degli obblighi di </w:t>
            </w:r>
            <w:proofErr w:type="gramStart"/>
            <w:r w:rsidRPr="00F04614">
              <w:rPr>
                <w:rFonts w:ascii="Century Gothic" w:hAnsi="Century Gothic"/>
                <w:bCs/>
                <w:sz w:val="18"/>
                <w:szCs w:val="18"/>
              </w:rPr>
              <w:t>legge  di</w:t>
            </w:r>
            <w:proofErr w:type="gramEnd"/>
            <w:r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cui al D.lgs. n. 33/2013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e di quelli </w:t>
            </w:r>
            <w:r w:rsidR="00953838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aventi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lastRenderedPageBreak/>
              <w:t>riguardo la pubblicità legale mediante albo pretorio  on line (Legge n. 69/2009 e relativi regolamenti attuativi)</w:t>
            </w:r>
            <w:r w:rsidR="00840D36">
              <w:rPr>
                <w:rFonts w:ascii="Century Gothic" w:hAnsi="Century Gothic"/>
                <w:bCs/>
                <w:sz w:val="18"/>
                <w:szCs w:val="18"/>
              </w:rPr>
              <w:t>; nonché di quelli dipendenti dalla messa in opera di banche dati pubbliche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</w:t>
            </w:r>
            <w:proofErr w:type="gramStart"/>
            <w:r>
              <w:rPr>
                <w:rFonts w:ascii="Century Gothic" w:hAnsi="Century Gothic"/>
                <w:sz w:val="20"/>
                <w:szCs w:val="20"/>
              </w:rPr>
              <w:t>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</w:t>
            </w:r>
            <w:proofErr w:type="gramEnd"/>
            <w:r>
              <w:rPr>
                <w:rFonts w:ascii="Century Gothic" w:hAnsi="Century Gothic"/>
                <w:sz w:val="20"/>
                <w:szCs w:val="20"/>
              </w:rPr>
              <w:t>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48F3D134" w:rsidR="001D3EF0" w:rsidRPr="001D3EF0" w:rsidRDefault="00AD79F4" w:rsidP="00966998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4200AC29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6F07B9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953838" w:rsidRDefault="00A02593" w:rsidP="0015731F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08:00Z" w:initials="CF">
    <w:p w14:paraId="652B8AB3" w14:textId="02933E0B" w:rsidR="00124645" w:rsidRDefault="00124645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08:00Z" w:initials="CF">
    <w:p w14:paraId="49132978" w14:textId="2ED96D3F" w:rsidR="00124645" w:rsidRDefault="00124645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CA0"/>
  <w16cid:commentId w16cid:paraId="49132978" w16cid:durableId="21F6ACA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26747B" w14:textId="77777777" w:rsidR="00522386" w:rsidRDefault="00522386">
      <w:r>
        <w:separator/>
      </w:r>
    </w:p>
  </w:endnote>
  <w:endnote w:type="continuationSeparator" w:id="0">
    <w:p w14:paraId="7737628D" w14:textId="77777777" w:rsidR="00522386" w:rsidRDefault="00522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124645" w:rsidRDefault="00124645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4029B0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651922" w14:textId="77777777" w:rsidR="00522386" w:rsidRDefault="00522386">
      <w:r>
        <w:separator/>
      </w:r>
    </w:p>
  </w:footnote>
  <w:footnote w:type="continuationSeparator" w:id="0">
    <w:p w14:paraId="42696AD9" w14:textId="77777777" w:rsidR="00522386" w:rsidRDefault="005223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6F07B9" w:rsidRPr="00B350BB" w14:paraId="4AF53E46" w14:textId="77777777" w:rsidTr="00A45584">
      <w:tc>
        <w:tcPr>
          <w:tcW w:w="1771" w:type="dxa"/>
        </w:tcPr>
        <w:p w14:paraId="69052B92" w14:textId="57A75EC7" w:rsidR="006F07B9" w:rsidRDefault="006F07B9" w:rsidP="006F07B9">
          <w:r>
            <w:rPr>
              <w:noProof/>
            </w:rPr>
            <w:drawing>
              <wp:inline distT="0" distB="0" distL="0" distR="0" wp14:anchorId="7360F0DC" wp14:editId="24E3F128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06655F6D" w14:textId="77777777" w:rsidR="006F07B9" w:rsidRPr="00556B8E" w:rsidRDefault="006F07B9" w:rsidP="006F07B9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7A0A94D6" w14:textId="77777777" w:rsidR="006F07B9" w:rsidRDefault="006F07B9" w:rsidP="006F07B9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02FCD772" w14:textId="4A306C90" w:rsidR="006F07B9" w:rsidRDefault="002D38EB" w:rsidP="006F07B9">
          <w:pPr>
            <w:pStyle w:val="Titolo1"/>
          </w:pPr>
          <w:r>
            <w:t>Piazza della Repubblica n. 1</w:t>
          </w:r>
          <w:r w:rsidR="006F07B9">
            <w:t xml:space="preserve"> – 41036 MEDOLLA Tel. 0535/53811 Fax 53809</w:t>
          </w:r>
        </w:p>
        <w:p w14:paraId="38E1F413" w14:textId="77777777" w:rsidR="006F07B9" w:rsidRPr="00B350BB" w:rsidRDefault="006F07B9" w:rsidP="006F07B9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4F5D5791" w14:textId="77777777" w:rsidR="006F07B9" w:rsidRPr="00B350BB" w:rsidRDefault="006F07B9" w:rsidP="006F07B9">
          <w:pPr>
            <w:rPr>
              <w:lang w:val="en-US"/>
            </w:rPr>
          </w:pPr>
        </w:p>
      </w:tc>
    </w:tr>
  </w:tbl>
  <w:p w14:paraId="63DD70E7" w14:textId="19051770" w:rsidR="00124645" w:rsidRPr="006F07B9" w:rsidRDefault="00124645" w:rsidP="006F07B9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DF5C79"/>
    <w:multiLevelType w:val="hybridMultilevel"/>
    <w:tmpl w:val="9204323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5806568">
    <w:abstractNumId w:val="1"/>
  </w:num>
  <w:num w:numId="2" w16cid:durableId="1841656840">
    <w:abstractNumId w:val="14"/>
  </w:num>
  <w:num w:numId="3" w16cid:durableId="1376007489">
    <w:abstractNumId w:val="0"/>
  </w:num>
  <w:num w:numId="4" w16cid:durableId="1809589519">
    <w:abstractNumId w:val="3"/>
  </w:num>
  <w:num w:numId="5" w16cid:durableId="833108318">
    <w:abstractNumId w:val="8"/>
  </w:num>
  <w:num w:numId="6" w16cid:durableId="395904405">
    <w:abstractNumId w:val="15"/>
  </w:num>
  <w:num w:numId="7" w16cid:durableId="1100686786">
    <w:abstractNumId w:val="9"/>
  </w:num>
  <w:num w:numId="8" w16cid:durableId="1480347573">
    <w:abstractNumId w:val="17"/>
  </w:num>
  <w:num w:numId="9" w16cid:durableId="1240334537">
    <w:abstractNumId w:val="4"/>
  </w:num>
  <w:num w:numId="10" w16cid:durableId="1140150156">
    <w:abstractNumId w:val="12"/>
  </w:num>
  <w:num w:numId="11" w16cid:durableId="156652295">
    <w:abstractNumId w:val="11"/>
  </w:num>
  <w:num w:numId="12" w16cid:durableId="663632010">
    <w:abstractNumId w:val="2"/>
  </w:num>
  <w:num w:numId="13" w16cid:durableId="545718684">
    <w:abstractNumId w:val="7"/>
  </w:num>
  <w:num w:numId="14" w16cid:durableId="814837666">
    <w:abstractNumId w:val="18"/>
  </w:num>
  <w:num w:numId="15" w16cid:durableId="1951930490">
    <w:abstractNumId w:val="5"/>
  </w:num>
  <w:num w:numId="16" w16cid:durableId="999498610">
    <w:abstractNumId w:val="13"/>
  </w:num>
  <w:num w:numId="17" w16cid:durableId="1307665059">
    <w:abstractNumId w:val="6"/>
  </w:num>
  <w:num w:numId="18" w16cid:durableId="1444693889">
    <w:abstractNumId w:val="16"/>
  </w:num>
  <w:num w:numId="19" w16cid:durableId="103955038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37686"/>
    <w:rsid w:val="00043C1A"/>
    <w:rsid w:val="00052614"/>
    <w:rsid w:val="00063E3E"/>
    <w:rsid w:val="000803B3"/>
    <w:rsid w:val="0009253B"/>
    <w:rsid w:val="000B06C7"/>
    <w:rsid w:val="000B071B"/>
    <w:rsid w:val="000D6E34"/>
    <w:rsid w:val="000E1E00"/>
    <w:rsid w:val="000F7C1C"/>
    <w:rsid w:val="00124645"/>
    <w:rsid w:val="0015731F"/>
    <w:rsid w:val="0016223B"/>
    <w:rsid w:val="0017458A"/>
    <w:rsid w:val="0019388B"/>
    <w:rsid w:val="001969F1"/>
    <w:rsid w:val="001C5F6E"/>
    <w:rsid w:val="001D0C43"/>
    <w:rsid w:val="001D3EF0"/>
    <w:rsid w:val="001F798B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80F70"/>
    <w:rsid w:val="002A3C7D"/>
    <w:rsid w:val="002C7433"/>
    <w:rsid w:val="002D01E1"/>
    <w:rsid w:val="002D1F07"/>
    <w:rsid w:val="002D38EB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F6B58"/>
    <w:rsid w:val="003F765D"/>
    <w:rsid w:val="004029B0"/>
    <w:rsid w:val="0043432D"/>
    <w:rsid w:val="00450501"/>
    <w:rsid w:val="00456129"/>
    <w:rsid w:val="00462818"/>
    <w:rsid w:val="00464C43"/>
    <w:rsid w:val="004811F3"/>
    <w:rsid w:val="00491067"/>
    <w:rsid w:val="00497C99"/>
    <w:rsid w:val="004C13E5"/>
    <w:rsid w:val="004C2597"/>
    <w:rsid w:val="004E3730"/>
    <w:rsid w:val="004E5ABA"/>
    <w:rsid w:val="005048CC"/>
    <w:rsid w:val="00507348"/>
    <w:rsid w:val="00510948"/>
    <w:rsid w:val="005147A3"/>
    <w:rsid w:val="00521593"/>
    <w:rsid w:val="00522386"/>
    <w:rsid w:val="005941D8"/>
    <w:rsid w:val="00594899"/>
    <w:rsid w:val="005A3CEF"/>
    <w:rsid w:val="005E4C22"/>
    <w:rsid w:val="005E6A0C"/>
    <w:rsid w:val="00611B02"/>
    <w:rsid w:val="00645DF5"/>
    <w:rsid w:val="00647E62"/>
    <w:rsid w:val="006673B8"/>
    <w:rsid w:val="00683AB3"/>
    <w:rsid w:val="00683F4A"/>
    <w:rsid w:val="00692CCF"/>
    <w:rsid w:val="006D4C9D"/>
    <w:rsid w:val="006E74FF"/>
    <w:rsid w:val="006F07B9"/>
    <w:rsid w:val="0070271F"/>
    <w:rsid w:val="007063F2"/>
    <w:rsid w:val="007475A2"/>
    <w:rsid w:val="00766EF5"/>
    <w:rsid w:val="00767078"/>
    <w:rsid w:val="007725BE"/>
    <w:rsid w:val="007C05C3"/>
    <w:rsid w:val="007C3651"/>
    <w:rsid w:val="007E4A51"/>
    <w:rsid w:val="0080529A"/>
    <w:rsid w:val="0081531D"/>
    <w:rsid w:val="00840D36"/>
    <w:rsid w:val="00843E5E"/>
    <w:rsid w:val="00877F68"/>
    <w:rsid w:val="00886DFA"/>
    <w:rsid w:val="00887CF7"/>
    <w:rsid w:val="008D52C2"/>
    <w:rsid w:val="008D725E"/>
    <w:rsid w:val="008E1B07"/>
    <w:rsid w:val="008E6137"/>
    <w:rsid w:val="009057AF"/>
    <w:rsid w:val="00915AA2"/>
    <w:rsid w:val="00935513"/>
    <w:rsid w:val="009375E4"/>
    <w:rsid w:val="009412DC"/>
    <w:rsid w:val="0094403B"/>
    <w:rsid w:val="00953838"/>
    <w:rsid w:val="00966998"/>
    <w:rsid w:val="00976120"/>
    <w:rsid w:val="009860D3"/>
    <w:rsid w:val="009B0173"/>
    <w:rsid w:val="009B5B9A"/>
    <w:rsid w:val="009C589C"/>
    <w:rsid w:val="009C6DD1"/>
    <w:rsid w:val="009E4F60"/>
    <w:rsid w:val="00A02452"/>
    <w:rsid w:val="00A02593"/>
    <w:rsid w:val="00A04C50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D79F4"/>
    <w:rsid w:val="00AE6550"/>
    <w:rsid w:val="00B246E0"/>
    <w:rsid w:val="00B508C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B315C"/>
    <w:rsid w:val="00CB4682"/>
    <w:rsid w:val="00CB6131"/>
    <w:rsid w:val="00CE761B"/>
    <w:rsid w:val="00D206D8"/>
    <w:rsid w:val="00D30906"/>
    <w:rsid w:val="00D30CCE"/>
    <w:rsid w:val="00D51A9B"/>
    <w:rsid w:val="00D60037"/>
    <w:rsid w:val="00D80006"/>
    <w:rsid w:val="00D81DCE"/>
    <w:rsid w:val="00D9098C"/>
    <w:rsid w:val="00DA53AD"/>
    <w:rsid w:val="00DC4CEE"/>
    <w:rsid w:val="00DE4302"/>
    <w:rsid w:val="00DF5771"/>
    <w:rsid w:val="00E021B5"/>
    <w:rsid w:val="00E054F4"/>
    <w:rsid w:val="00E127F2"/>
    <w:rsid w:val="00E26566"/>
    <w:rsid w:val="00E267F7"/>
    <w:rsid w:val="00E34092"/>
    <w:rsid w:val="00E36EEA"/>
    <w:rsid w:val="00E6378D"/>
    <w:rsid w:val="00E924B2"/>
    <w:rsid w:val="00EB429F"/>
    <w:rsid w:val="00EB53F6"/>
    <w:rsid w:val="00EE03CD"/>
    <w:rsid w:val="00F04614"/>
    <w:rsid w:val="00F0744F"/>
    <w:rsid w:val="00F161A8"/>
    <w:rsid w:val="00F174F8"/>
    <w:rsid w:val="00F32083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  <w:rsid w:val="00FB6E2F"/>
    <w:rsid w:val="00FE2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6F07B9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6F07B9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6F07B9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6F07B9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43F6E0-AA97-4A47-A214-20094F2855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469</Words>
  <Characters>2678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3141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2020-02-18T17:35:00Z</cp:lastPrinted>
  <dcterms:created xsi:type="dcterms:W3CDTF">2023-06-14T11:29:00Z</dcterms:created>
  <dcterms:modified xsi:type="dcterms:W3CDTF">2023-06-27T15:49:00Z</dcterms:modified>
</cp:coreProperties>
</file>